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16B1C" w:rsidRDefault="007B4001" w:rsidP="007B4001">
      <w:pPr>
        <w:ind w:left="708"/>
        <w:jc w:val="both"/>
      </w:pPr>
      <w:r>
        <w:rPr>
          <w:noProof/>
          <w:lang w:eastAsia="ru-RU"/>
        </w:rPr>
        <w:drawing>
          <wp:inline distT="0" distB="0" distL="0" distR="0" wp14:anchorId="36B4EF9E" wp14:editId="42929A52">
            <wp:extent cx="8725264" cy="6300644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31965" cy="6305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4001" w:rsidRDefault="007B4001" w:rsidP="007B4001">
      <w:pPr>
        <w:ind w:left="708"/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3B14C71B" wp14:editId="19904F6B">
            <wp:extent cx="8880764" cy="640650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914031" cy="6430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4001" w:rsidRDefault="007B4001" w:rsidP="007B4001">
      <w:pPr>
        <w:ind w:left="708"/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1EACB1F2" wp14:editId="5AFBD12A">
            <wp:extent cx="9396212" cy="53617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416942" cy="5373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4001" w:rsidRPr="005C216C" w:rsidRDefault="007B4001" w:rsidP="005C216C">
      <w:pPr>
        <w:jc w:val="both"/>
        <w:rPr>
          <w:lang w:val="en-US"/>
        </w:rPr>
      </w:pPr>
    </w:p>
    <w:p w:rsidR="007B4001" w:rsidRDefault="005B4FFA" w:rsidP="00773039">
      <w:pPr>
        <w:ind w:left="2124"/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0742F8E5" wp14:editId="69ED4428">
            <wp:extent cx="3684905" cy="5940425"/>
            <wp:effectExtent l="0" t="0" r="0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8490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E5C77" w:rsidRPr="008E5C77">
        <w:rPr>
          <w:noProof/>
          <w:lang w:eastAsia="ru-RU"/>
        </w:rPr>
        <w:t xml:space="preserve"> </w:t>
      </w:r>
      <w:r w:rsidR="009806CA">
        <w:rPr>
          <w:noProof/>
          <w:lang w:eastAsia="ru-RU"/>
        </w:rPr>
        <w:drawing>
          <wp:inline distT="0" distB="0" distL="0" distR="0" wp14:anchorId="219CB370" wp14:editId="2D9F1B9C">
            <wp:extent cx="2962910" cy="5940425"/>
            <wp:effectExtent l="0" t="0" r="8890" b="31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6291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C216C" w:rsidRDefault="005C216C" w:rsidP="009806CA">
      <w:pPr>
        <w:ind w:left="708"/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011AB698" wp14:editId="6680D2B7">
            <wp:extent cx="9019309" cy="6366051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029536" cy="6373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C216C" w:rsidSect="007B4001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D12BC" w:rsidRDefault="004D12BC" w:rsidP="008E5C77">
      <w:pPr>
        <w:spacing w:after="0" w:line="240" w:lineRule="auto"/>
      </w:pPr>
      <w:r>
        <w:separator/>
      </w:r>
    </w:p>
  </w:endnote>
  <w:endnote w:type="continuationSeparator" w:id="0">
    <w:p w:rsidR="004D12BC" w:rsidRDefault="004D12BC" w:rsidP="008E5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5C77" w:rsidRDefault="008E5C77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5C77" w:rsidRDefault="008E5C77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5C77" w:rsidRDefault="008E5C7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D12BC" w:rsidRDefault="004D12BC" w:rsidP="008E5C77">
      <w:pPr>
        <w:spacing w:after="0" w:line="240" w:lineRule="auto"/>
      </w:pPr>
      <w:r>
        <w:separator/>
      </w:r>
    </w:p>
  </w:footnote>
  <w:footnote w:type="continuationSeparator" w:id="0">
    <w:p w:rsidR="004D12BC" w:rsidRDefault="004D12BC" w:rsidP="008E5C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5C77" w:rsidRDefault="008E5C77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5C77" w:rsidRDefault="008E5C77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5C77" w:rsidRDefault="008E5C77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6B68"/>
    <w:rsid w:val="00075976"/>
    <w:rsid w:val="00236B68"/>
    <w:rsid w:val="004931CC"/>
    <w:rsid w:val="004D12BC"/>
    <w:rsid w:val="005B4FFA"/>
    <w:rsid w:val="005C216C"/>
    <w:rsid w:val="00667526"/>
    <w:rsid w:val="00773039"/>
    <w:rsid w:val="007B4001"/>
    <w:rsid w:val="008E5C77"/>
    <w:rsid w:val="009806CA"/>
    <w:rsid w:val="00CC5585"/>
    <w:rsid w:val="00D35016"/>
    <w:rsid w:val="00D424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BBF8ECA-9E04-4A5F-9FB2-0375D8DE7A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2.xml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5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ПАО «ГМК «Норильский никель»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Садовничий Дмитрий Николаевич</dc:creator>
  <cp:keywords/>
  <dc:description/>
  <cp:lastModifiedBy>Садовничий Дмитрий Николаевич</cp:lastModifiedBy>
  <cp:revision>4</cp:revision>
  <dcterms:created xsi:type="dcterms:W3CDTF">2025-12-23T06:19:00Z</dcterms:created>
  <dcterms:modified xsi:type="dcterms:W3CDTF">2025-12-23T07:55:00Z</dcterms:modified>
</cp:coreProperties>
</file>